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D" w:rsidRPr="00D30C6D" w:rsidRDefault="00D30C6D" w:rsidP="00D30C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C6D">
        <w:rPr>
          <w:rFonts w:ascii="Times New Roman" w:hAnsi="Times New Roman" w:cs="Times New Roman"/>
          <w:b/>
          <w:sz w:val="32"/>
          <w:szCs w:val="32"/>
        </w:rPr>
        <w:t>Заказываем пластиковые окна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Пластиковые окна – популярное и универсальное решение практически для всех типов помещений: от магазинов и офисов до квартир и частных домов. Но их установка требует от исполнителя опыта и определенной квалификации. Рассказываем, как правильно заказать пластиковые окна и получить качественный продукт, который прослужит долгие годы.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Права потребителя: право на информацию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До заключения договора исполнитель обязан предоставить вам всю необходимую информацию о себе и о предлагаемом товаре – так вы сможете сделать правильный выбор.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Информация должна быть предоставлена на русском языке и обязательно содержать следующие сведения: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адрес, наименование исполнителя, режим работы;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 наименование технического регламента или иное обозначение, установленное законодательством Российской Федерации о техническом регулировании, свидетельствующее об обязательном подтверждении соответствия товара;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перечень работ;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сроки выполнения работ;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гарантийные сроки на изделия и монтажные работы;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срок службы изделий;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цены на конструкции и выполняемые работы (доставка, монтаж и так далее), запасные части и фурнитуру;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сведения о порядке и форме оплаты (наличными или безналичным платежом; 100% предоплата или оплата по результатам выполнения этапов работ и так далее);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правила и условия безопасного и эффективного использования.        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Порядок заключения договора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В договоре обязательно указывается следующая информация: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дата заключения договора;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C6D">
        <w:rPr>
          <w:rFonts w:ascii="Times New Roman" w:hAnsi="Times New Roman" w:cs="Times New Roman"/>
          <w:sz w:val="28"/>
          <w:szCs w:val="28"/>
        </w:rPr>
        <w:lastRenderedPageBreak/>
        <w:t>- полное наименование и местонахождение (юридический адрес) организации-изготовителя (исполнителя); для индивидуального предпринимателя – фамилия, имя, отчество, сведения о государственной регистрации;</w:t>
      </w:r>
      <w:proofErr w:type="gramEnd"/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перечень работ;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сроки изготовления, доставки и монтажа;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полная цена договора (с указанием стоимости доставки и монтажа);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порядок и форма оплаты;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порядок приемки работ;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процедура демонтажа старых окон, вывоза мусора;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 гарантийные обязательства;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- ответственность исполнителя в случае некачественного выполнения работ по договору.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Договор составляется в двух экземплярах – для потребителя и исполнителя.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Внимательно проверьте приложения к договору. Одно из обязательных приложений – спецификация с подробным описанием параметров заказываемых окон (материал, размеры, стоимость окон и фурнитуры и так далее), которая подписывается обеими сторонами договора.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При оплате вам обязательно должны выдать платежный документ.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Что делать, если нарушены сроки по договору?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В соответствии со статьей 27 Закона Российской Федерации от 07.02.1992 №2300-1 «О защите прав потребителей» (далее по тексту – Закон)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 В договоре о выполнении работ (оказании услуг) может предусматриваться срок выполнения работы (оказания услуги), если указанными правилами он не предусмотрен, а также срок меньшей продолжительности, чем срок, установленный указанными правилами.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 xml:space="preserve">Согласно статье 28 Закона, если исполнитель нарушил сроки выполнения работы (оказания услуги) - сроки начала и (или) окончания выполнения </w:t>
      </w:r>
      <w:r w:rsidRPr="00D30C6D">
        <w:rPr>
          <w:rFonts w:ascii="Times New Roman" w:hAnsi="Times New Roman" w:cs="Times New Roman"/>
          <w:sz w:val="28"/>
          <w:szCs w:val="28"/>
        </w:rPr>
        <w:lastRenderedPageBreak/>
        <w:t>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    - назначить исполнителю новый срок;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     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     - потребовать уменьшения цены за выполнение работы (оказание услуги);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     - отказаться от исполнения договора о выполнении работы (оказании услуги).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Если исполнитель нарушает сроки выполнения работы, он должен уплатить вам неустойку за каждый день просрочки в размере 3% от цены работы. Сумма неустойки не может превышать цену отдельного вида работы, если она не определена договором, и общую цену договора.</w:t>
      </w:r>
    </w:p>
    <w:p w:rsid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 w:rsidRPr="00D30C6D">
        <w:rPr>
          <w:rFonts w:ascii="Times New Roman" w:hAnsi="Times New Roman" w:cs="Times New Roman"/>
          <w:sz w:val="28"/>
          <w:szCs w:val="28"/>
        </w:rPr>
        <w:t>Если исполнитель нарушает ваши права, вы можете потребовать компенсацию морального вреда.</w:t>
      </w:r>
    </w:p>
    <w:p w:rsidR="00D30C6D" w:rsidRPr="00D30C6D" w:rsidRDefault="00D30C6D" w:rsidP="00D30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Зеленодольский территориальный орган Госалкогольинспекции РТ, 06.12.2023</w:t>
      </w:r>
    </w:p>
    <w:p w:rsidR="00A85DBF" w:rsidRPr="00D30C6D" w:rsidRDefault="00A85DBF" w:rsidP="00D30C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5DBF" w:rsidRPr="00D3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66"/>
    <w:rsid w:val="00A85DBF"/>
    <w:rsid w:val="00D30C6D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2023-12-06T05:25:00Z</dcterms:created>
  <dcterms:modified xsi:type="dcterms:W3CDTF">2023-12-06T05:28:00Z</dcterms:modified>
</cp:coreProperties>
</file>